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9E920">
      <w:pPr>
        <w:pStyle w:val="6"/>
        <w:keepNext w:val="0"/>
        <w:keepLines w:val="0"/>
        <w:framePr w:w="8966" w:h="1584" w:hRule="exact" w:wrap="auto" w:vAnchor="page" w:hAnchor="page" w:x="2234" w:y="1571"/>
        <w:widowControl w:val="0"/>
        <w:shd w:val="clear" w:color="auto" w:fill="auto"/>
        <w:bidi w:val="0"/>
        <w:spacing w:before="0" w:after="0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Российская Федерация</w:t>
      </w:r>
    </w:p>
    <w:p w14:paraId="1ADEE1D0">
      <w:pPr>
        <w:pStyle w:val="6"/>
        <w:keepNext w:val="0"/>
        <w:keepLines w:val="0"/>
        <w:framePr w:w="8966" w:h="1584" w:hRule="exact" w:wrap="auto" w:vAnchor="page" w:hAnchor="page" w:x="2234" w:y="1571"/>
        <w:widowControl w:val="0"/>
        <w:shd w:val="clear" w:color="auto" w:fill="auto"/>
        <w:bidi w:val="0"/>
        <w:spacing w:before="0" w:after="278"/>
        <w:ind w:left="0" w:right="0" w:firstLine="0"/>
      </w:pPr>
      <w:r>
        <w:rPr>
          <w:color w:val="000000"/>
          <w:spacing w:val="0"/>
          <w:w w:val="100"/>
          <w:position w:val="0"/>
          <w:lang w:val="ru-RU" w:eastAsia="ru-RU" w:bidi="ru-RU"/>
        </w:rPr>
        <w:t>РЕЧИЦКАЯ СЕЛЬСКАЯ АДМИНИСТРАЦИЯ</w:t>
      </w:r>
      <w:r>
        <w:rPr>
          <w:color w:val="000000"/>
          <w:spacing w:val="0"/>
          <w:w w:val="100"/>
          <w:position w:val="0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lang w:val="ru-RU" w:eastAsia="ru-RU" w:bidi="ru-RU"/>
        </w:rPr>
        <w:t>ПОЧЕПСКОГО РАЙОНА БРЯНСКОЙ ОБЛАСТИ</w:t>
      </w:r>
    </w:p>
    <w:p w14:paraId="73361F5E">
      <w:pPr>
        <w:pStyle w:val="6"/>
        <w:keepNext w:val="0"/>
        <w:keepLines w:val="0"/>
        <w:framePr w:w="8966" w:h="1584" w:hRule="exact" w:wrap="auto" w:vAnchor="page" w:hAnchor="page" w:x="2234" w:y="1571"/>
        <w:widowControl w:val="0"/>
        <w:shd w:val="clear" w:color="auto" w:fill="auto"/>
        <w:bidi w:val="0"/>
        <w:spacing w:before="0" w:after="0" w:line="260" w:lineRule="exact"/>
        <w:ind w:left="0" w:right="0" w:firstLine="0"/>
      </w:pPr>
      <w:r>
        <w:rPr>
          <w:rStyle w:val="7"/>
          <w:b w:val="0"/>
          <w:bCs w:val="0"/>
          <w:i w:val="0"/>
          <w:iCs w:val="0"/>
          <w:smallCaps w:val="0"/>
          <w:strike w:val="0"/>
        </w:rPr>
        <w:t>ПОСТАНОВЛЕНИЕ</w:t>
      </w:r>
    </w:p>
    <w:p w14:paraId="6B359E29">
      <w:pPr>
        <w:pStyle w:val="6"/>
        <w:keepNext w:val="0"/>
        <w:keepLines w:val="0"/>
        <w:framePr w:w="8966" w:h="6173" w:hRule="exact" w:wrap="auto" w:vAnchor="page" w:hAnchor="page" w:x="2234" w:y="3606"/>
        <w:widowControl w:val="0"/>
        <w:shd w:val="clear" w:color="auto" w:fill="auto"/>
        <w:bidi w:val="0"/>
        <w:spacing w:before="0" w:after="240"/>
        <w:ind w:left="0" w:right="678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от 05.06.2024 № 32 и. Речица</w:t>
      </w:r>
    </w:p>
    <w:p w14:paraId="4EC419C7">
      <w:pPr>
        <w:pStyle w:val="6"/>
        <w:keepNext w:val="0"/>
        <w:keepLines w:val="0"/>
        <w:framePr w:w="8966" w:h="6173" w:hRule="exact" w:wrap="auto" w:vAnchor="page" w:hAnchor="page" w:x="2234" w:y="3606"/>
        <w:widowControl w:val="0"/>
        <w:shd w:val="clear" w:color="auto" w:fill="auto"/>
        <w:bidi w:val="0"/>
        <w:spacing w:before="0" w:after="244"/>
        <w:ind w:left="0" w:right="420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О присвоении адреса нежилому зданию с кадастровым номером 32:20:0380524:88</w:t>
      </w:r>
    </w:p>
    <w:p w14:paraId="1DFD0BB9">
      <w:pPr>
        <w:pStyle w:val="6"/>
        <w:keepNext w:val="0"/>
        <w:keepLines w:val="0"/>
        <w:framePr w:w="8966" w:h="6173" w:hRule="exact" w:wrap="auto" w:vAnchor="page" w:hAnchor="page" w:x="2234" w:y="3606"/>
        <w:widowControl w:val="0"/>
        <w:shd w:val="clear" w:color="auto" w:fill="auto"/>
        <w:bidi w:val="0"/>
        <w:spacing w:before="0" w:after="274" w:line="302" w:lineRule="exact"/>
        <w:ind w:left="0" w:right="0" w:firstLine="72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Руководствуясь и. 21 ч. 1 ст. 14 Федерального закона от 06.10.2003 № 131-ФЗ «Об общих принципах организации местного самоуправления в Российской Федерации», и. 3 ст. 5 Федерального закона от 28.12.2013 №443- 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6C1D1A4B">
      <w:pPr>
        <w:pStyle w:val="6"/>
        <w:keepNext w:val="0"/>
        <w:keepLines w:val="0"/>
        <w:framePr w:w="8966" w:h="6173" w:hRule="exact" w:wrap="auto" w:vAnchor="page" w:hAnchor="page" w:x="2234" w:y="3606"/>
        <w:widowControl w:val="0"/>
        <w:shd w:val="clear" w:color="auto" w:fill="auto"/>
        <w:bidi w:val="0"/>
        <w:spacing w:before="0" w:after="0" w:line="260" w:lineRule="exact"/>
        <w:ind w:left="0" w:right="0" w:firstLine="72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ПОСТАНОВЛЯЕТ:</w:t>
      </w:r>
    </w:p>
    <w:p w14:paraId="56EE33F9">
      <w:pPr>
        <w:pStyle w:val="6"/>
        <w:keepNext w:val="0"/>
        <w:keepLines w:val="0"/>
        <w:framePr w:w="8966" w:h="1281" w:hRule="exact" w:wrap="auto" w:vAnchor="page" w:hAnchor="page" w:x="2234" w:y="10033"/>
        <w:widowControl w:val="0"/>
        <w:shd w:val="clear" w:color="auto" w:fill="auto"/>
        <w:bidi w:val="0"/>
        <w:spacing w:before="0" w:after="0"/>
        <w:ind w:left="0" w:right="0" w:firstLine="72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1. Присвоить нежилому зданию с кадастровым номером 32:20:0380524:88 адрес: Российская Федерация, Брянская область, Почепский муниципальный район, Речицкое сельское поселение, территория автодорога Брянск-Новозыбков, 73-й километр, строение 1.</w:t>
      </w:r>
    </w:p>
    <w:p w14:paraId="0F873E1C">
      <w:pPr>
        <w:pStyle w:val="6"/>
        <w:keepNext w:val="0"/>
        <w:keepLines w:val="0"/>
        <w:framePr w:w="8966" w:h="1272" w:hRule="exact" w:wrap="auto" w:vAnchor="page" w:hAnchor="page" w:x="2234" w:y="11568"/>
        <w:widowControl w:val="0"/>
        <w:shd w:val="clear" w:color="auto" w:fill="auto"/>
        <w:bidi w:val="0"/>
        <w:spacing w:before="0" w:after="0" w:line="302" w:lineRule="exact"/>
        <w:ind w:left="0" w:right="0" w:firstLine="720"/>
        <w:jc w:val="both"/>
      </w:pPr>
      <w:r>
        <w:rPr>
          <w:color w:val="000000"/>
          <w:spacing w:val="0"/>
          <w:w w:val="100"/>
          <w:position w:val="0"/>
          <w:lang w:val="ru-RU" w:eastAsia="ru-RU" w:bidi="ru-RU"/>
        </w:rPr>
        <w:t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1682263F">
      <w:pPr>
        <w:pStyle w:val="6"/>
        <w:keepNext w:val="0"/>
        <w:keepLines w:val="0"/>
        <w:framePr w:wrap="auto" w:vAnchor="page" w:hAnchor="page" w:x="2253" w:y="13440"/>
        <w:widowControl w:val="0"/>
        <w:shd w:val="clear" w:color="auto" w:fill="auto"/>
        <w:bidi w:val="0"/>
        <w:spacing w:before="0" w:after="0" w:line="26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Г</w:t>
      </w:r>
      <w:bookmarkStart w:id="0" w:name="_GoBack"/>
      <w:bookmarkEnd w:id="0"/>
      <w:r>
        <w:rPr>
          <w:color w:val="000000"/>
          <w:spacing w:val="0"/>
          <w:w w:val="100"/>
          <w:position w:val="0"/>
          <w:lang w:val="ru-RU" w:eastAsia="ru-RU" w:bidi="ru-RU"/>
        </w:rPr>
        <w:t>лава Речицкого</w:t>
      </w:r>
    </w:p>
    <w:p w14:paraId="2216FDCE">
      <w:pPr>
        <w:framePr w:wrap="auto" w:vAnchor="page" w:hAnchor="page" w:x="5397" w:y="13442"/>
        <w:widowControl w:val="0"/>
        <w:rPr>
          <w:sz w:val="2"/>
          <w:szCs w:val="2"/>
        </w:rPr>
      </w:pPr>
    </w:p>
    <w:p w14:paraId="599D7066">
      <w:pPr>
        <w:pStyle w:val="6"/>
        <w:keepNext w:val="0"/>
        <w:keepLines w:val="0"/>
        <w:framePr w:wrap="auto" w:vAnchor="page" w:hAnchor="page" w:x="2253" w:y="13748"/>
        <w:widowControl w:val="0"/>
        <w:shd w:val="clear" w:color="auto" w:fill="auto"/>
        <w:bidi w:val="0"/>
        <w:spacing w:before="0" w:after="0" w:line="26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сельского поселения</w:t>
      </w:r>
    </w:p>
    <w:p w14:paraId="73D28839">
      <w:pPr>
        <w:pStyle w:val="6"/>
        <w:keepNext w:val="0"/>
        <w:keepLines w:val="0"/>
        <w:framePr w:wrap="auto" w:vAnchor="page" w:hAnchor="page" w:x="9410" w:y="13752"/>
        <w:widowControl w:val="0"/>
        <w:shd w:val="clear" w:color="auto" w:fill="auto"/>
        <w:bidi w:val="0"/>
        <w:spacing w:before="0" w:after="0" w:line="26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lang w:val="ru-RU" w:eastAsia="ru-RU" w:bidi="ru-RU"/>
        </w:rPr>
        <w:t>Н.Н.Шипулина</w:t>
      </w:r>
    </w:p>
    <w:p w14:paraId="6D4FE002">
      <w:pPr>
        <w:widowControl w:val="0"/>
        <w:rPr>
          <w:sz w:val="2"/>
          <w:szCs w:val="2"/>
        </w:rPr>
      </w:pPr>
    </w:p>
    <w:sectPr>
      <w:footnotePr>
        <w:numFmt w:val="decimal"/>
      </w:footnotePr>
      <w:pgSz w:w="11900" w:h="16840"/>
      <w:pgMar w:top="360" w:right="360" w:bottom="360" w:left="36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attachedTemplate r:id="rId1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E16D7"/>
    <w:rsid w:val="224E16D7"/>
    <w:rsid w:val="667407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66CC"/>
      <w:u w:val="single"/>
    </w:rPr>
  </w:style>
  <w:style w:type="character" w:customStyle="1" w:styleId="5">
    <w:name w:val="Основной текст (2)_"/>
    <w:basedOn w:val="2"/>
    <w:link w:val="6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paragraph" w:customStyle="1" w:styleId="6">
    <w:name w:val="Основной текст (2)"/>
    <w:basedOn w:val="1"/>
    <w:link w:val="5"/>
    <w:qFormat/>
    <w:uiPriority w:val="0"/>
    <w:pPr>
      <w:widowControl w:val="0"/>
      <w:shd w:val="clear" w:color="auto" w:fill="FFFFFF"/>
      <w:spacing w:line="307" w:lineRule="exact"/>
      <w:jc w:val="center"/>
    </w:pPr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7">
    <w:name w:val="Основной текст (2) + Интервал 3 pt"/>
    <w:basedOn w:val="5"/>
    <w:qFormat/>
    <w:uiPriority w:val="0"/>
    <w:rPr>
      <w:color w:val="000000"/>
      <w:spacing w:val="70"/>
      <w:w w:val="100"/>
      <w:position w:val="0"/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7\AppData\Local\Temp\FineReader12.00\sndt282b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sndt282b.docx</Template>
  <Pages>1</Pages>
  <Words>170</Words>
  <Characters>1292</Characters>
  <TotalTime>2</TotalTime>
  <ScaleCrop>false</ScaleCrop>
  <LinksUpToDate>false</LinksUpToDate>
  <CharactersWithSpaces>1449</CharactersWithSpaces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2024-06-05T13:21:00Z</dcterms:created>
  <dc:creator>007</dc:creator>
  <cp:lastModifiedBy>007</cp:lastModifiedBy>
  <cp:lastPrinted>2024-06-26T08:33:51Z</cp:lastPrinted>
  <dcterms:modified xsi:type="dcterms:W3CDTF">2024-06-26T08:34:12Z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8951676C4C67460D9CBDACB02882247F_11</vt:lpwstr>
  </property>
  <property fmtid="{D5CDD505-2E9C-101B-9397-08002B2CF9AE}" pid="3" name="KSOProductBuildVer">
    <vt:lpwstr>1049-12.2.0.17119</vt:lpwstr>
  </property>
</Properties>
</file>